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42" w:rsidRDefault="00405210" w:rsidP="00405210">
      <w:pPr>
        <w:jc w:val="center"/>
      </w:pPr>
      <w:bookmarkStart w:id="0" w:name="_GoBack"/>
      <w:bookmarkEnd w:id="0"/>
      <w:r>
        <w:t>Lisbon Regional School Driver’s Education Tuition Policy</w:t>
      </w:r>
    </w:p>
    <w:p w:rsidR="00405210" w:rsidRDefault="00405210" w:rsidP="00405210">
      <w:pPr>
        <w:pStyle w:val="ListParagraph"/>
        <w:numPr>
          <w:ilvl w:val="0"/>
          <w:numId w:val="1"/>
        </w:numPr>
      </w:pPr>
      <w:r>
        <w:t xml:space="preserve"> There is a $285.00 fee for initial enrollment at Lisbon </w:t>
      </w:r>
      <w:proofErr w:type="gramStart"/>
      <w:r>
        <w:t>Regional  School</w:t>
      </w:r>
      <w:proofErr w:type="gramEnd"/>
      <w:r>
        <w:t>.    However, if you are not a student currently enrolled in the school, the cost is $500.00.   Students that fail to complete the course on their first enrollment will be required to pay a fee of $650.00 to enroll in a subsequent course.</w:t>
      </w:r>
    </w:p>
    <w:p w:rsidR="00405210" w:rsidRDefault="00405210" w:rsidP="00405210">
      <w:pPr>
        <w:pStyle w:val="ListParagraph"/>
        <w:numPr>
          <w:ilvl w:val="0"/>
          <w:numId w:val="1"/>
        </w:numPr>
      </w:pPr>
      <w:r>
        <w:t>Lisbon Regional School shall return all fees if the course cannot be completed because the program or school cannot complete the course.  The full amount paid as of the date of suspension or revocation shall be refunded to the student.</w:t>
      </w:r>
    </w:p>
    <w:p w:rsidR="00405210" w:rsidRDefault="00405210" w:rsidP="00405210">
      <w:pPr>
        <w:pStyle w:val="ListParagraph"/>
        <w:numPr>
          <w:ilvl w:val="0"/>
          <w:numId w:val="1"/>
        </w:numPr>
      </w:pPr>
      <w:r>
        <w:t>If a learner leaves the course due to misconduct, excess absence, or personal reasons, no portion of the fee paid for a second enrollment shall be returned.   A student who enrolls for the third time, the cost will be one-half of the enrollment fee if the following conditions are met:  1.) if the student enrolls within six months from the date of the last class attended in an earlier course, 2.) if the student is enrolled within nine months from the date of the last class attended in an earlier course, provided the student has completed 75 percent off the course.</w:t>
      </w:r>
    </w:p>
    <w:p w:rsidR="00D96C56" w:rsidRDefault="00405210" w:rsidP="00405210">
      <w:pPr>
        <w:pStyle w:val="ListParagraph"/>
        <w:numPr>
          <w:ilvl w:val="0"/>
          <w:numId w:val="1"/>
        </w:numPr>
      </w:pPr>
      <w:r>
        <w:t xml:space="preserve">A student who fails to maintain a 70 average for any six consecutive hours of classroom instruction shall be dropped from the class.  The student may be re-enrolled as explained in paragraph </w:t>
      </w:r>
      <w:proofErr w:type="gramStart"/>
      <w:r>
        <w:t>A  and</w:t>
      </w:r>
      <w:proofErr w:type="gramEnd"/>
      <w:r>
        <w:t xml:space="preserve"> C above.   If a student misses more than four hours of classroom instruction</w:t>
      </w:r>
      <w:r w:rsidR="00D96C56">
        <w:t xml:space="preserve"> </w:t>
      </w:r>
    </w:p>
    <w:p w:rsidR="00405210" w:rsidRDefault="00405210" w:rsidP="00D96C56">
      <w:pPr>
        <w:pStyle w:val="ListParagraph"/>
      </w:pPr>
      <w:proofErr w:type="gramStart"/>
      <w:r>
        <w:t xml:space="preserve">( </w:t>
      </w:r>
      <w:r w:rsidRPr="00D96C56">
        <w:rPr>
          <w:b/>
        </w:rPr>
        <w:t>5</w:t>
      </w:r>
      <w:proofErr w:type="gramEnd"/>
      <w:r w:rsidRPr="00D96C56">
        <w:rPr>
          <w:b/>
        </w:rPr>
        <w:t xml:space="preserve"> classes</w:t>
      </w:r>
      <w:r>
        <w:t>) for any reason, he/she will be dropped from the class and may re-enroll as explained in paragraph A and C above.</w:t>
      </w:r>
    </w:p>
    <w:p w:rsidR="00405210" w:rsidRDefault="00405210" w:rsidP="00405210">
      <w:pPr>
        <w:pStyle w:val="ListParagraph"/>
        <w:numPr>
          <w:ilvl w:val="0"/>
          <w:numId w:val="1"/>
        </w:numPr>
      </w:pPr>
      <w:r>
        <w:t xml:space="preserve">Students who withdraw for personal reasons will be reimbursed 50 percent of their fees if they withdraw before the tenth hour of class or the fourth hour of in car training.  </w:t>
      </w:r>
    </w:p>
    <w:p w:rsidR="00D96C56" w:rsidRDefault="00D96C56" w:rsidP="00405210">
      <w:pPr>
        <w:pStyle w:val="ListParagraph"/>
        <w:numPr>
          <w:ilvl w:val="0"/>
          <w:numId w:val="1"/>
        </w:numPr>
      </w:pPr>
      <w:r>
        <w:t xml:space="preserve">Students are responsible for checking the notices for schedule changes.  Enrollees are required to meet when a driving lesson is scheduled.  Students will initial the driving schedule to acknowledge their appointment.  </w:t>
      </w:r>
      <w:proofErr w:type="gramStart"/>
      <w:r>
        <w:t>Consecutive missed driving appointments is</w:t>
      </w:r>
      <w:proofErr w:type="gramEnd"/>
      <w:r>
        <w:t xml:space="preserve"> cause for removal from enrollment and there is </w:t>
      </w:r>
      <w:r w:rsidRPr="00D96C56">
        <w:rPr>
          <w:b/>
        </w:rPr>
        <w:t>a $20.00 fee</w:t>
      </w:r>
      <w:r>
        <w:t xml:space="preserve"> for each missed appointment without proper notification. </w:t>
      </w:r>
    </w:p>
    <w:p w:rsidR="00D96C56" w:rsidRDefault="00D96C56" w:rsidP="00405210">
      <w:pPr>
        <w:pStyle w:val="ListParagraph"/>
        <w:numPr>
          <w:ilvl w:val="0"/>
          <w:numId w:val="1"/>
        </w:numPr>
      </w:pPr>
      <w:r>
        <w:t xml:space="preserve">The appeal </w:t>
      </w:r>
      <w:proofErr w:type="gramStart"/>
      <w:r>
        <w:t>authority ,</w:t>
      </w:r>
      <w:proofErr w:type="gramEnd"/>
      <w:r>
        <w:t xml:space="preserve"> for this policy is the principal.</w:t>
      </w:r>
    </w:p>
    <w:p w:rsidR="009B5E81" w:rsidRDefault="009B5E81" w:rsidP="00405210">
      <w:pPr>
        <w:pStyle w:val="ListParagraph"/>
        <w:numPr>
          <w:ilvl w:val="0"/>
          <w:numId w:val="1"/>
        </w:numPr>
      </w:pPr>
      <w:r>
        <w:t>A copy of your birth certificate must be on file with the office.</w:t>
      </w:r>
    </w:p>
    <w:p w:rsidR="00D96C56" w:rsidRDefault="00D96C56" w:rsidP="00D96C56"/>
    <w:p w:rsidR="00D96C56" w:rsidRDefault="00D96C56" w:rsidP="00D96C56"/>
    <w:p w:rsidR="00D96C56" w:rsidRDefault="00D96C56" w:rsidP="00D96C56">
      <w:pPr>
        <w:spacing w:after="0" w:line="240" w:lineRule="auto"/>
      </w:pPr>
      <w:r>
        <w:t>_____________________________________________                         ________________________</w:t>
      </w:r>
    </w:p>
    <w:p w:rsidR="00D96C56" w:rsidRDefault="00D96C56" w:rsidP="00D96C56">
      <w:pPr>
        <w:spacing w:after="0"/>
      </w:pPr>
      <w:r>
        <w:t xml:space="preserve">                         Parent/guardian signature                                                                             Date</w:t>
      </w:r>
    </w:p>
    <w:p w:rsidR="00D96C56" w:rsidRDefault="00D96C56" w:rsidP="00D96C56"/>
    <w:sectPr w:rsidR="00D96C56" w:rsidSect="00E77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A58B1"/>
    <w:multiLevelType w:val="hybridMultilevel"/>
    <w:tmpl w:val="AE80D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5210"/>
    <w:rsid w:val="00405210"/>
    <w:rsid w:val="00742DB4"/>
    <w:rsid w:val="009B5E81"/>
    <w:rsid w:val="00A44936"/>
    <w:rsid w:val="00BD2C29"/>
    <w:rsid w:val="00D96C56"/>
    <w:rsid w:val="00E77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Valued Acer Customer</cp:lastModifiedBy>
  <cp:revision>3</cp:revision>
  <cp:lastPrinted>2013-03-28T13:56:00Z</cp:lastPrinted>
  <dcterms:created xsi:type="dcterms:W3CDTF">2012-08-27T11:03:00Z</dcterms:created>
  <dcterms:modified xsi:type="dcterms:W3CDTF">2013-03-28T13:57:00Z</dcterms:modified>
</cp:coreProperties>
</file>